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/>
    </w:p>
    <w:p>
      <w:pPr>
        <w:pStyle w:val="Style2"/>
        <w:keepNext w:val="0"/>
        <w:keepLines w:val="0"/>
        <w:framePr w:w="5560" w:h="8035" w:hRule="exact" w:wrap="none" w:vAnchor="page" w:hAnchor="page" w:x="597" w:y="851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spacing w:val="0"/>
          <w:w w:val="100"/>
          <w:position w:val="0"/>
        </w:rPr>
        <w:t>中国</w:t>
      </w:r>
      <w:r>
        <w:rPr>
          <w:spacing w:val="0"/>
          <w:w w:val="100"/>
          <w:position w:val="0"/>
        </w:rPr>
        <w:t>安全防范产</w:t>
      </w:r>
      <w:r>
        <w:rPr>
          <w:spacing w:val="0"/>
          <w:w w:val="100"/>
          <w:position w:val="0"/>
        </w:rPr>
        <w:t>品行</w:t>
      </w:r>
      <w:r>
        <w:rPr>
          <w:spacing w:val="0"/>
          <w:w w:val="100"/>
          <w:position w:val="0"/>
        </w:rPr>
        <w:t>业协会</w:t>
      </w:r>
      <w:bookmarkEnd w:id="0"/>
      <w:bookmarkEnd w:id="1"/>
      <w:bookmarkEnd w:id="2"/>
    </w:p>
    <w:p>
      <w:pPr>
        <w:pStyle w:val="Style4"/>
        <w:keepNext w:val="0"/>
        <w:keepLines w:val="0"/>
        <w:framePr w:w="5560" w:h="8035" w:hRule="exact" w:wrap="none" w:vAnchor="page" w:hAnchor="page" w:x="597" w:y="851"/>
        <w:widowControl w:val="0"/>
        <w:shd w:val="clear" w:color="auto" w:fill="auto"/>
        <w:bidi w:val="0"/>
        <w:spacing w:before="0" w:after="0"/>
        <w:ind w:left="0" w:right="0" w:firstLine="0"/>
        <w:jc w:val="right"/>
      </w:pPr>
      <w:r>
        <w:rPr>
          <w:rFonts w:ascii="MS Mincho" w:eastAsia="MS Mincho" w:hAnsi="MS Mincho" w:cs="MS Mincho"/>
          <w:color w:val="000000"/>
          <w:spacing w:val="0"/>
          <w:w w:val="100"/>
          <w:position w:val="0"/>
        </w:rPr>
        <w:t>中安</w:t>
      </w:r>
      <w:r>
        <w:rPr>
          <w:rFonts w:ascii="MS Mincho" w:eastAsia="MS Mincho" w:hAnsi="MS Mincho" w:cs="MS Mincho"/>
          <w:color w:val="000000"/>
          <w:spacing w:val="0"/>
          <w:w w:val="100"/>
          <w:position w:val="0"/>
        </w:rPr>
        <w:t>协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[2026] 2</w:t>
      </w:r>
      <w:r>
        <w:rPr>
          <w:rFonts w:ascii="MS Mincho" w:eastAsia="MS Mincho" w:hAnsi="MS Mincho" w:cs="MS Mincho"/>
          <w:color w:val="000000"/>
          <w:spacing w:val="0"/>
          <w:w w:val="100"/>
          <w:position w:val="0"/>
        </w:rPr>
        <w:t>号</w:t>
      </w:r>
    </w:p>
    <w:p>
      <w:pPr>
        <w:pStyle w:val="Style7"/>
        <w:keepNext w:val="0"/>
        <w:keepLines w:val="0"/>
        <w:framePr w:w="5560" w:h="8035" w:hRule="exact" w:wrap="none" w:vAnchor="page" w:hAnchor="page" w:x="597" w:y="851"/>
        <w:widowControl w:val="0"/>
        <w:shd w:val="clear" w:color="auto" w:fill="auto"/>
        <w:bidi w:val="0"/>
        <w:spacing w:before="0"/>
        <w:ind w:left="0" w:right="0" w:firstLine="0"/>
        <w:jc w:val="left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</w:rPr>
        <w:t>关于开展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</w:rPr>
        <w:t>2025</w:t>
      </w:r>
      <w:r>
        <w:rPr>
          <w:color w:val="000000"/>
          <w:spacing w:val="0"/>
          <w:w w:val="100"/>
          <w:position w:val="0"/>
        </w:rPr>
        <w:t>年度</w:t>
      </w:r>
      <w:r>
        <w:rPr>
          <w:color w:val="000000"/>
          <w:spacing w:val="0"/>
          <w:w w:val="100"/>
          <w:position w:val="0"/>
        </w:rPr>
        <w:t>安</w:t>
      </w:r>
      <w:r>
        <w:rPr>
          <w:color w:val="000000"/>
          <w:spacing w:val="0"/>
          <w:w w:val="100"/>
          <w:position w:val="0"/>
        </w:rPr>
        <w:t>防行业统计</w:t>
      </w:r>
      <w:r>
        <w:rPr>
          <w:color w:val="000000"/>
          <w:spacing w:val="0"/>
          <w:w w:val="100"/>
          <w:position w:val="0"/>
        </w:rPr>
        <w:t>工作</w:t>
      </w:r>
      <w:r>
        <w:rPr>
          <w:color w:val="000000"/>
          <w:spacing w:val="0"/>
          <w:w w:val="100"/>
          <w:position w:val="0"/>
        </w:rPr>
        <w:t>的通知</w:t>
      </w:r>
      <w:bookmarkEnd w:id="3"/>
      <w:bookmarkEnd w:id="4"/>
      <w:bookmarkEnd w:id="5"/>
    </w:p>
    <w:p>
      <w:pPr>
        <w:pStyle w:val="Style10"/>
        <w:keepNext w:val="0"/>
        <w:keepLines w:val="0"/>
        <w:framePr w:w="5560" w:h="8035" w:hRule="exact" w:wrap="none" w:vAnchor="page" w:hAnchor="page" w:x="597" w:y="851"/>
        <w:widowControl w:val="0"/>
        <w:shd w:val="clear" w:color="auto" w:fill="auto"/>
        <w:bidi w:val="0"/>
        <w:spacing w:before="0" w:after="0" w:line="360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各</w:t>
      </w:r>
      <w:r>
        <w:rPr>
          <w:color w:val="000000"/>
          <w:spacing w:val="0"/>
          <w:w w:val="100"/>
          <w:position w:val="0"/>
        </w:rPr>
        <w:t>安</w:t>
      </w:r>
      <w:r>
        <w:rPr>
          <w:color w:val="000000"/>
          <w:spacing w:val="0"/>
          <w:w w:val="100"/>
          <w:position w:val="0"/>
        </w:rPr>
        <w:t>防</w:t>
      </w:r>
      <w:r>
        <w:rPr>
          <w:color w:val="000000"/>
          <w:spacing w:val="0"/>
          <w:w w:val="100"/>
          <w:position w:val="0"/>
        </w:rPr>
        <w:t>企业:</w:t>
      </w:r>
    </w:p>
    <w:p>
      <w:pPr>
        <w:pStyle w:val="Style10"/>
        <w:keepNext w:val="0"/>
        <w:keepLines w:val="0"/>
        <w:framePr w:w="5560" w:h="8035" w:hRule="exact" w:wrap="none" w:vAnchor="page" w:hAnchor="page" w:x="597" w:y="851"/>
        <w:widowControl w:val="0"/>
        <w:shd w:val="clear" w:color="auto" w:fill="auto"/>
        <w:bidi w:val="0"/>
        <w:spacing w:before="0" w:after="0" w:line="360" w:lineRule="exact"/>
        <w:ind w:left="0" w:right="0" w:firstLine="420"/>
        <w:jc w:val="both"/>
      </w:pPr>
      <w:r>
        <w:rPr>
          <w:color w:val="000000"/>
          <w:spacing w:val="0"/>
          <w:w w:val="100"/>
          <w:position w:val="0"/>
        </w:rPr>
        <w:t>在公安</w:t>
      </w:r>
      <w:r>
        <w:rPr>
          <w:color w:val="000000"/>
          <w:spacing w:val="0"/>
          <w:w w:val="100"/>
          <w:position w:val="0"/>
        </w:rPr>
        <w:t>部科</w:t>
      </w:r>
      <w:r>
        <w:rPr>
          <w:color w:val="000000"/>
          <w:spacing w:val="0"/>
          <w:w w:val="100"/>
          <w:position w:val="0"/>
        </w:rPr>
        <w:t>信局支持</w:t>
      </w:r>
      <w:r>
        <w:rPr>
          <w:color w:val="000000"/>
          <w:spacing w:val="0"/>
          <w:w w:val="100"/>
          <w:position w:val="0"/>
        </w:rPr>
        <w:t>和指导</w:t>
      </w:r>
      <w:r>
        <w:rPr>
          <w:color w:val="000000"/>
          <w:spacing w:val="0"/>
          <w:w w:val="100"/>
          <w:position w:val="0"/>
        </w:rPr>
        <w:t>下,中国</w:t>
      </w:r>
      <w:r>
        <w:rPr>
          <w:color w:val="000000"/>
          <w:spacing w:val="0"/>
          <w:w w:val="100"/>
          <w:position w:val="0"/>
        </w:rPr>
        <w:t>安全防范产</w:t>
      </w:r>
      <w:r>
        <w:rPr>
          <w:color w:val="000000"/>
          <w:spacing w:val="0"/>
          <w:w w:val="100"/>
          <w:position w:val="0"/>
        </w:rPr>
        <w:t>品行</w:t>
      </w:r>
      <w:r>
        <w:rPr>
          <w:color w:val="000000"/>
          <w:spacing w:val="0"/>
          <w:w w:val="100"/>
          <w:position w:val="0"/>
        </w:rPr>
        <w:t>业协会 (以下简称</w:t>
      </w:r>
      <w:r>
        <w:rPr>
          <w:color w:val="000000"/>
          <w:spacing w:val="0"/>
          <w:w w:val="100"/>
          <w:position w:val="0"/>
        </w:rPr>
        <w:t>中安</w:t>
      </w:r>
      <w:r>
        <w:rPr>
          <w:color w:val="000000"/>
          <w:spacing w:val="0"/>
          <w:w w:val="100"/>
          <w:position w:val="0"/>
        </w:rPr>
        <w:t>协)</w:t>
      </w:r>
      <w:r>
        <w:rPr>
          <w:color w:val="000000"/>
          <w:spacing w:val="0"/>
          <w:w w:val="100"/>
          <w:position w:val="0"/>
        </w:rPr>
        <w:t>与各地</w:t>
      </w:r>
      <w:r>
        <w:rPr>
          <w:color w:val="000000"/>
          <w:spacing w:val="0"/>
          <w:w w:val="100"/>
          <w:position w:val="0"/>
        </w:rPr>
        <w:t>安防协会连续</w:t>
      </w:r>
      <w:r>
        <w:rPr>
          <w:color w:val="000000"/>
          <w:spacing w:val="0"/>
          <w:w w:val="100"/>
          <w:position w:val="0"/>
        </w:rPr>
        <w:t>多年</w:t>
      </w:r>
      <w:r>
        <w:rPr>
          <w:color w:val="000000"/>
          <w:spacing w:val="0"/>
          <w:w w:val="100"/>
          <w:position w:val="0"/>
        </w:rPr>
        <w:t>组织开</w:t>
      </w:r>
      <w:r>
        <w:rPr>
          <w:color w:val="000000"/>
          <w:spacing w:val="0"/>
          <w:w w:val="100"/>
          <w:position w:val="0"/>
        </w:rPr>
        <w:t>展行</w:t>
      </w:r>
      <w:r>
        <w:rPr>
          <w:color w:val="000000"/>
          <w:spacing w:val="0"/>
          <w:w w:val="100"/>
          <w:position w:val="0"/>
        </w:rPr>
        <w:t xml:space="preserve">业统计 </w:t>
      </w:r>
      <w:r>
        <w:rPr>
          <w:color w:val="000000"/>
          <w:spacing w:val="0"/>
          <w:w w:val="100"/>
          <w:position w:val="0"/>
        </w:rPr>
        <w:t>工作,</w:t>
      </w:r>
      <w:r>
        <w:rPr>
          <w:color w:val="000000"/>
          <w:spacing w:val="0"/>
          <w:w w:val="100"/>
          <w:position w:val="0"/>
        </w:rPr>
        <w:t>取得</w:t>
      </w:r>
      <w:r>
        <w:rPr>
          <w:color w:val="000000"/>
          <w:spacing w:val="0"/>
          <w:w w:val="100"/>
          <w:position w:val="0"/>
        </w:rPr>
        <w:t>良好</w:t>
      </w:r>
      <w:r>
        <w:rPr>
          <w:color w:val="000000"/>
          <w:spacing w:val="0"/>
          <w:w w:val="100"/>
          <w:position w:val="0"/>
        </w:rPr>
        <w:t>效果。为进ー步</w:t>
      </w:r>
      <w:r>
        <w:rPr>
          <w:color w:val="000000"/>
          <w:spacing w:val="0"/>
          <w:w w:val="100"/>
          <w:position w:val="0"/>
        </w:rPr>
        <w:t>掌握安</w:t>
      </w:r>
      <w:r>
        <w:rPr>
          <w:color w:val="000000"/>
          <w:spacing w:val="0"/>
          <w:w w:val="100"/>
          <w:position w:val="0"/>
        </w:rPr>
        <w:t>防行</w:t>
      </w:r>
      <w:r>
        <w:rPr>
          <w:color w:val="000000"/>
          <w:spacing w:val="0"/>
          <w:w w:val="100"/>
          <w:position w:val="0"/>
        </w:rPr>
        <w:t>业</w:t>
      </w:r>
      <w:r>
        <w:rPr>
          <w:color w:val="000000"/>
          <w:spacing w:val="0"/>
          <w:w w:val="100"/>
          <w:position w:val="0"/>
        </w:rPr>
        <w:t>年度发展情</w:t>
      </w:r>
      <w:r>
        <w:rPr>
          <w:color w:val="000000"/>
          <w:spacing w:val="0"/>
          <w:w w:val="100"/>
          <w:position w:val="0"/>
        </w:rPr>
        <w:t>况,</w:t>
      </w:r>
      <w:r>
        <w:rPr>
          <w:color w:val="000000"/>
          <w:spacing w:val="0"/>
          <w:w w:val="100"/>
          <w:position w:val="0"/>
        </w:rPr>
        <w:t>为 政府</w:t>
      </w:r>
      <w:r>
        <w:rPr>
          <w:color w:val="000000"/>
          <w:spacing w:val="0"/>
          <w:w w:val="100"/>
          <w:position w:val="0"/>
        </w:rPr>
        <w:t>决</w:t>
      </w:r>
      <w:r>
        <w:rPr>
          <w:color w:val="000000"/>
          <w:spacing w:val="0"/>
          <w:w w:val="100"/>
          <w:position w:val="0"/>
        </w:rPr>
        <w:t>策</w:t>
      </w:r>
      <w:r>
        <w:rPr>
          <w:color w:val="000000"/>
          <w:spacing w:val="0"/>
          <w:w w:val="100"/>
          <w:position w:val="0"/>
        </w:rPr>
        <w:t>及</w:t>
      </w:r>
      <w:r>
        <w:rPr>
          <w:color w:val="000000"/>
          <w:spacing w:val="0"/>
          <w:w w:val="100"/>
          <w:position w:val="0"/>
        </w:rPr>
        <w:t>行业预判提供</w:t>
      </w:r>
      <w:r>
        <w:rPr>
          <w:color w:val="000000"/>
          <w:spacing w:val="0"/>
          <w:w w:val="100"/>
          <w:position w:val="0"/>
        </w:rPr>
        <w:t>更加</w:t>
      </w:r>
      <w:r>
        <w:rPr>
          <w:color w:val="000000"/>
          <w:spacing w:val="0"/>
          <w:w w:val="100"/>
          <w:position w:val="0"/>
        </w:rPr>
        <w:t>详实的数</w:t>
      </w:r>
      <w:r>
        <w:rPr>
          <w:color w:val="000000"/>
          <w:spacing w:val="0"/>
          <w:w w:val="100"/>
          <w:position w:val="0"/>
        </w:rPr>
        <w:t>据</w:t>
      </w:r>
      <w:r>
        <w:rPr>
          <w:color w:val="000000"/>
          <w:spacing w:val="0"/>
          <w:w w:val="100"/>
          <w:position w:val="0"/>
        </w:rPr>
        <w:t>支撑,</w:t>
      </w:r>
      <w:r>
        <w:rPr>
          <w:color w:val="000000"/>
          <w:spacing w:val="0"/>
          <w:w w:val="100"/>
          <w:position w:val="0"/>
        </w:rPr>
        <w:t>也</w:t>
      </w:r>
      <w:r>
        <w:rPr>
          <w:color w:val="000000"/>
          <w:spacing w:val="0"/>
          <w:w w:val="100"/>
          <w:position w:val="0"/>
        </w:rPr>
        <w:t xml:space="preserve">为安防企业发 </w:t>
      </w:r>
      <w:r>
        <w:rPr>
          <w:color w:val="000000"/>
          <w:spacing w:val="0"/>
          <w:w w:val="100"/>
          <w:position w:val="0"/>
        </w:rPr>
        <w:t>展</w:t>
      </w:r>
      <w:r>
        <w:rPr>
          <w:color w:val="000000"/>
          <w:spacing w:val="0"/>
          <w:w w:val="100"/>
          <w:position w:val="0"/>
        </w:rPr>
        <w:t>提供有效</w:t>
      </w:r>
      <w:r>
        <w:rPr>
          <w:color w:val="000000"/>
          <w:spacing w:val="0"/>
          <w:w w:val="100"/>
          <w:position w:val="0"/>
        </w:rPr>
        <w:t>参考</w:t>
      </w:r>
      <w:r>
        <w:rPr>
          <w:color w:val="000000"/>
          <w:spacing w:val="0"/>
          <w:w w:val="100"/>
          <w:position w:val="0"/>
        </w:rPr>
        <w:t>依</w:t>
      </w:r>
      <w:r>
        <w:rPr>
          <w:color w:val="000000"/>
          <w:spacing w:val="0"/>
          <w:w w:val="100"/>
          <w:position w:val="0"/>
        </w:rPr>
        <w:t>据,中安</w:t>
      </w:r>
      <w:r>
        <w:rPr>
          <w:color w:val="000000"/>
          <w:spacing w:val="0"/>
          <w:w w:val="100"/>
          <w:position w:val="0"/>
        </w:rPr>
        <w:t>协于</w:t>
      </w:r>
      <w:r>
        <w:rPr>
          <w:color w:val="000000"/>
          <w:spacing w:val="0"/>
          <w:w w:val="100"/>
          <w:position w:val="0"/>
        </w:rPr>
        <w:t>近日</w:t>
      </w:r>
      <w:r>
        <w:rPr>
          <w:color w:val="000000"/>
          <w:spacing w:val="0"/>
          <w:w w:val="100"/>
          <w:position w:val="0"/>
        </w:rPr>
        <w:t xml:space="preserve">启动了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2025</w:t>
      </w:r>
      <w:r>
        <w:rPr>
          <w:color w:val="000000"/>
          <w:spacing w:val="0"/>
          <w:w w:val="100"/>
          <w:position w:val="0"/>
        </w:rPr>
        <w:t>年度</w:t>
      </w:r>
      <w:r>
        <w:rPr>
          <w:color w:val="000000"/>
          <w:spacing w:val="0"/>
          <w:w w:val="100"/>
          <w:position w:val="0"/>
        </w:rPr>
        <w:t>安</w:t>
      </w:r>
      <w:r>
        <w:rPr>
          <w:color w:val="000000"/>
          <w:spacing w:val="0"/>
          <w:w w:val="100"/>
          <w:position w:val="0"/>
        </w:rPr>
        <w:t>防行</w:t>
      </w:r>
      <w:r>
        <w:rPr>
          <w:color w:val="000000"/>
          <w:spacing w:val="0"/>
          <w:w w:val="100"/>
          <w:position w:val="0"/>
        </w:rPr>
        <w:t xml:space="preserve">业 </w:t>
      </w:r>
      <w:r>
        <w:rPr>
          <w:color w:val="000000"/>
          <w:spacing w:val="0"/>
          <w:w w:val="100"/>
          <w:position w:val="0"/>
        </w:rPr>
        <w:t>统计</w:t>
      </w:r>
      <w:r>
        <w:rPr>
          <w:color w:val="000000"/>
          <w:spacing w:val="0"/>
          <w:w w:val="100"/>
          <w:position w:val="0"/>
        </w:rPr>
        <w:t>工作,</w:t>
      </w:r>
      <w:r>
        <w:rPr>
          <w:color w:val="000000"/>
          <w:spacing w:val="0"/>
          <w:w w:val="100"/>
          <w:position w:val="0"/>
        </w:rPr>
        <w:t>望广</w:t>
      </w:r>
      <w:r>
        <w:rPr>
          <w:color w:val="000000"/>
          <w:spacing w:val="0"/>
          <w:w w:val="100"/>
          <w:position w:val="0"/>
        </w:rPr>
        <w:t>大安</w:t>
      </w:r>
      <w:r>
        <w:rPr>
          <w:color w:val="000000"/>
          <w:spacing w:val="0"/>
          <w:w w:val="100"/>
          <w:position w:val="0"/>
        </w:rPr>
        <w:t>防</w:t>
      </w:r>
      <w:r>
        <w:rPr>
          <w:color w:val="000000"/>
          <w:spacing w:val="0"/>
          <w:w w:val="100"/>
          <w:position w:val="0"/>
        </w:rPr>
        <w:t>企</w:t>
      </w:r>
      <w:r>
        <w:rPr>
          <w:color w:val="000000"/>
          <w:spacing w:val="0"/>
          <w:w w:val="100"/>
          <w:position w:val="0"/>
        </w:rPr>
        <w:t>业积极</w:t>
      </w:r>
      <w:r>
        <w:rPr>
          <w:color w:val="000000"/>
          <w:spacing w:val="0"/>
          <w:w w:val="100"/>
          <w:position w:val="0"/>
        </w:rPr>
        <w:t>参与,</w:t>
      </w:r>
      <w:r>
        <w:rPr>
          <w:color w:val="000000"/>
          <w:spacing w:val="0"/>
          <w:w w:val="100"/>
          <w:position w:val="0"/>
        </w:rPr>
        <w:t>现将有</w:t>
      </w:r>
      <w:r>
        <w:rPr>
          <w:color w:val="000000"/>
          <w:spacing w:val="0"/>
          <w:w w:val="100"/>
          <w:position w:val="0"/>
        </w:rPr>
        <w:t>关</w:t>
      </w:r>
      <w:r>
        <w:rPr>
          <w:color w:val="000000"/>
          <w:spacing w:val="0"/>
          <w:w w:val="100"/>
          <w:position w:val="0"/>
        </w:rPr>
        <w:t>要求通知</w:t>
      </w:r>
      <w:r>
        <w:rPr>
          <w:color w:val="000000"/>
          <w:spacing w:val="0"/>
          <w:w w:val="100"/>
          <w:position w:val="0"/>
        </w:rPr>
        <w:t>如下。</w:t>
      </w:r>
    </w:p>
    <w:p>
      <w:pPr>
        <w:pStyle w:val="Style10"/>
        <w:keepNext w:val="0"/>
        <w:keepLines w:val="0"/>
        <w:framePr w:w="5560" w:h="8035" w:hRule="exact" w:wrap="none" w:vAnchor="page" w:hAnchor="page" w:x="597" w:y="851"/>
        <w:widowControl w:val="0"/>
        <w:shd w:val="clear" w:color="auto" w:fill="auto"/>
        <w:tabs>
          <w:tab w:pos="853" w:val="left"/>
        </w:tabs>
        <w:bidi w:val="0"/>
        <w:spacing w:before="0" w:after="0" w:line="360" w:lineRule="exact"/>
        <w:ind w:left="0" w:right="0"/>
        <w:jc w:val="left"/>
      </w:pPr>
      <w:bookmarkStart w:id="6" w:name="bookmark6"/>
      <w:r>
        <w:rPr>
          <w:b/>
          <w:bCs/>
          <w:color w:val="000000"/>
          <w:spacing w:val="0"/>
          <w:w w:val="100"/>
          <w:position w:val="0"/>
        </w:rPr>
        <w:t>一</w:t>
      </w:r>
      <w:bookmarkEnd w:id="6"/>
      <w:r>
        <w:rPr>
          <w:b/>
          <w:bCs/>
          <w:color w:val="000000"/>
          <w:spacing w:val="0"/>
          <w:w w:val="100"/>
          <w:position w:val="0"/>
        </w:rPr>
        <w:t>、</w:t>
        <w:tab/>
      </w:r>
      <w:r>
        <w:rPr>
          <w:b/>
          <w:bCs/>
          <w:color w:val="000000"/>
          <w:spacing w:val="0"/>
          <w:w w:val="100"/>
          <w:position w:val="0"/>
        </w:rPr>
        <w:t>统计范围</w:t>
      </w:r>
    </w:p>
    <w:p>
      <w:pPr>
        <w:pStyle w:val="Style10"/>
        <w:keepNext w:val="0"/>
        <w:keepLines w:val="0"/>
        <w:framePr w:w="5560" w:h="8035" w:hRule="exact" w:wrap="none" w:vAnchor="page" w:hAnchor="page" w:x="597" w:y="851"/>
        <w:widowControl w:val="0"/>
        <w:shd w:val="clear" w:color="auto" w:fill="auto"/>
        <w:bidi w:val="0"/>
        <w:spacing w:before="0" w:after="0" w:line="360" w:lineRule="exact"/>
        <w:ind w:left="0" w:right="0" w:firstLine="420"/>
        <w:jc w:val="both"/>
      </w:pPr>
      <w:r>
        <w:rPr>
          <w:color w:val="000000"/>
          <w:spacing w:val="0"/>
          <w:w w:val="100"/>
          <w:position w:val="0"/>
        </w:rPr>
        <w:t>在全国范</w:t>
      </w:r>
      <w:r>
        <w:rPr>
          <w:color w:val="000000"/>
          <w:spacing w:val="0"/>
          <w:w w:val="100"/>
          <w:position w:val="0"/>
        </w:rPr>
        <w:t>围内选取</w:t>
      </w:r>
      <w:r>
        <w:rPr>
          <w:color w:val="000000"/>
          <w:spacing w:val="0"/>
          <w:w w:val="100"/>
          <w:position w:val="0"/>
        </w:rPr>
        <w:t>安</w:t>
      </w:r>
      <w:r>
        <w:rPr>
          <w:color w:val="000000"/>
          <w:spacing w:val="0"/>
          <w:w w:val="100"/>
          <w:position w:val="0"/>
        </w:rPr>
        <w:t>防</w:t>
      </w:r>
      <w:r>
        <w:rPr>
          <w:color w:val="000000"/>
          <w:spacing w:val="0"/>
          <w:w w:val="100"/>
          <w:position w:val="0"/>
        </w:rPr>
        <w:t>企业,涵盖安</w:t>
      </w:r>
      <w:r>
        <w:rPr>
          <w:color w:val="000000"/>
          <w:spacing w:val="0"/>
          <w:w w:val="100"/>
          <w:position w:val="0"/>
        </w:rPr>
        <w:t>防领域上游</w:t>
      </w:r>
      <w:r>
        <w:rPr>
          <w:color w:val="000000"/>
          <w:spacing w:val="0"/>
          <w:w w:val="100"/>
          <w:position w:val="0"/>
        </w:rPr>
        <w:t>算法、</w:t>
      </w:r>
      <w:r>
        <w:rPr>
          <w:color w:val="000000"/>
          <w:spacing w:val="0"/>
          <w:w w:val="100"/>
          <w:position w:val="0"/>
        </w:rPr>
        <w:t>元</w:t>
      </w:r>
      <w:r>
        <w:rPr>
          <w:color w:val="000000"/>
          <w:spacing w:val="0"/>
          <w:w w:val="100"/>
          <w:position w:val="0"/>
        </w:rPr>
        <w:t>器 件、芯片</w:t>
      </w:r>
      <w:r>
        <w:rPr>
          <w:color w:val="000000"/>
          <w:spacing w:val="0"/>
          <w:w w:val="100"/>
          <w:position w:val="0"/>
        </w:rPr>
        <w:t>研发企</w:t>
      </w:r>
      <w:r>
        <w:rPr>
          <w:color w:val="000000"/>
          <w:spacing w:val="0"/>
          <w:w w:val="100"/>
          <w:position w:val="0"/>
        </w:rPr>
        <w:t>业,中</w:t>
      </w:r>
      <w:r>
        <w:rPr>
          <w:color w:val="000000"/>
          <w:spacing w:val="0"/>
          <w:w w:val="100"/>
          <w:position w:val="0"/>
        </w:rPr>
        <w:t>游产品设计制造</w:t>
      </w:r>
      <w:r>
        <w:rPr>
          <w:color w:val="000000"/>
          <w:spacing w:val="0"/>
          <w:w w:val="100"/>
          <w:position w:val="0"/>
        </w:rPr>
        <w:t>企业以及下</w:t>
      </w:r>
      <w:r>
        <w:rPr>
          <w:color w:val="000000"/>
          <w:spacing w:val="0"/>
          <w:w w:val="100"/>
          <w:position w:val="0"/>
        </w:rPr>
        <w:t>游系统</w:t>
      </w:r>
      <w:r>
        <w:rPr>
          <w:color w:val="000000"/>
          <w:spacing w:val="0"/>
          <w:w w:val="100"/>
          <w:position w:val="0"/>
        </w:rPr>
        <w:t>集成、 运</w:t>
      </w:r>
      <w:r>
        <w:rPr>
          <w:color w:val="000000"/>
          <w:spacing w:val="0"/>
          <w:w w:val="100"/>
          <w:position w:val="0"/>
        </w:rPr>
        <w:t>维服务</w:t>
      </w:r>
      <w:r>
        <w:rPr>
          <w:color w:val="000000"/>
          <w:spacing w:val="0"/>
          <w:w w:val="100"/>
          <w:position w:val="0"/>
        </w:rPr>
        <w:t>企业</w:t>
      </w:r>
      <w:r>
        <w:rPr>
          <w:color w:val="000000"/>
          <w:spacing w:val="0"/>
          <w:w w:val="100"/>
          <w:position w:val="0"/>
        </w:rPr>
        <w:t>等。</w:t>
      </w:r>
    </w:p>
    <w:p>
      <w:pPr>
        <w:pStyle w:val="Style10"/>
        <w:keepNext w:val="0"/>
        <w:keepLines w:val="0"/>
        <w:framePr w:w="5560" w:h="8035" w:hRule="exact" w:wrap="none" w:vAnchor="page" w:hAnchor="page" w:x="597" w:y="851"/>
        <w:widowControl w:val="0"/>
        <w:shd w:val="clear" w:color="auto" w:fill="auto"/>
        <w:tabs>
          <w:tab w:pos="856" w:val="left"/>
        </w:tabs>
        <w:bidi w:val="0"/>
        <w:spacing w:before="0" w:after="140" w:line="360" w:lineRule="exact"/>
        <w:ind w:left="0" w:right="0"/>
        <w:jc w:val="left"/>
      </w:pPr>
      <w:bookmarkStart w:id="7" w:name="bookmark7"/>
      <w:r>
        <w:rPr>
          <w:b/>
          <w:bCs/>
          <w:color w:val="000000"/>
          <w:spacing w:val="0"/>
          <w:w w:val="100"/>
          <w:position w:val="0"/>
        </w:rPr>
        <w:t>二</w:t>
      </w:r>
      <w:bookmarkEnd w:id="7"/>
      <w:r>
        <w:rPr>
          <w:b/>
          <w:bCs/>
          <w:color w:val="000000"/>
          <w:spacing w:val="0"/>
          <w:w w:val="100"/>
          <w:position w:val="0"/>
        </w:rPr>
        <w:t>、</w:t>
        <w:tab/>
      </w:r>
      <w:r>
        <w:rPr>
          <w:b/>
          <w:bCs/>
          <w:color w:val="000000"/>
          <w:spacing w:val="0"/>
          <w:w w:val="100"/>
          <w:position w:val="0"/>
        </w:rPr>
        <w:t>统计</w:t>
      </w:r>
      <w:r>
        <w:rPr>
          <w:b/>
          <w:bCs/>
          <w:color w:val="000000"/>
          <w:spacing w:val="0"/>
          <w:w w:val="100"/>
          <w:position w:val="0"/>
        </w:rPr>
        <w:t>内容</w:t>
      </w:r>
    </w:p>
    <w:p>
      <w:pPr>
        <w:pStyle w:val="Style10"/>
        <w:keepNext w:val="0"/>
        <w:keepLines w:val="0"/>
        <w:framePr w:w="5560" w:h="8035" w:hRule="exact" w:wrap="none" w:vAnchor="page" w:hAnchor="page" w:x="597" w:y="851"/>
        <w:widowControl w:val="0"/>
        <w:shd w:val="clear" w:color="auto" w:fill="auto"/>
        <w:tabs>
          <w:tab w:pos="742" w:val="left"/>
        </w:tabs>
        <w:bidi w:val="0"/>
        <w:spacing w:before="0" w:after="0" w:line="396" w:lineRule="auto"/>
        <w:ind w:left="0" w:right="0"/>
        <w:jc w:val="left"/>
      </w:pPr>
      <w:bookmarkStart w:id="8" w:name="bookmark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</w:t>
      </w:r>
      <w:bookmarkEnd w:id="8"/>
      <w:r>
        <w:rPr>
          <w:color w:val="000000"/>
          <w:spacing w:val="0"/>
          <w:w w:val="100"/>
          <w:position w:val="0"/>
        </w:rPr>
        <w:t>、</w:t>
        <w:tab/>
        <w:t>企业</w:t>
      </w:r>
      <w:r>
        <w:rPr>
          <w:color w:val="000000"/>
          <w:spacing w:val="0"/>
          <w:w w:val="100"/>
          <w:position w:val="0"/>
        </w:rPr>
        <w:t>基本情</w:t>
      </w:r>
      <w:r>
        <w:rPr>
          <w:color w:val="000000"/>
          <w:spacing w:val="0"/>
          <w:w w:val="100"/>
          <w:position w:val="0"/>
        </w:rPr>
        <w:t>况;</w:t>
      </w:r>
    </w:p>
    <w:p>
      <w:pPr>
        <w:pStyle w:val="Style10"/>
        <w:keepNext w:val="0"/>
        <w:keepLines w:val="0"/>
        <w:framePr w:w="5560" w:h="8035" w:hRule="exact" w:wrap="none" w:vAnchor="page" w:hAnchor="page" w:x="597" w:y="851"/>
        <w:widowControl w:val="0"/>
        <w:shd w:val="clear" w:color="auto" w:fill="auto"/>
        <w:tabs>
          <w:tab w:pos="759" w:val="left"/>
        </w:tabs>
        <w:bidi w:val="0"/>
        <w:spacing w:before="0" w:after="0" w:line="360" w:lineRule="exact"/>
        <w:ind w:left="0" w:right="0"/>
        <w:jc w:val="left"/>
      </w:pPr>
      <w:bookmarkStart w:id="9" w:name="bookmark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2</w:t>
      </w:r>
      <w:bookmarkEnd w:id="9"/>
      <w:r>
        <w:rPr>
          <w:color w:val="000000"/>
          <w:spacing w:val="0"/>
          <w:w w:val="100"/>
          <w:position w:val="0"/>
        </w:rPr>
        <w:t>、</w:t>
        <w:tab/>
        <w:t>企业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2025</w:t>
      </w:r>
      <w:r>
        <w:rPr>
          <w:color w:val="000000"/>
          <w:spacing w:val="0"/>
          <w:w w:val="100"/>
          <w:position w:val="0"/>
        </w:rPr>
        <w:t>年经营情</w:t>
      </w:r>
      <w:r>
        <w:rPr>
          <w:color w:val="000000"/>
          <w:spacing w:val="0"/>
          <w:w w:val="100"/>
          <w:position w:val="0"/>
        </w:rPr>
        <w:t>况。</w:t>
      </w:r>
    </w:p>
    <w:p>
      <w:pPr>
        <w:pStyle w:val="Style10"/>
        <w:keepNext w:val="0"/>
        <w:keepLines w:val="0"/>
        <w:framePr w:w="5560" w:h="8035" w:hRule="exact" w:wrap="none" w:vAnchor="page" w:hAnchor="page" w:x="597" w:y="851"/>
        <w:widowControl w:val="0"/>
        <w:shd w:val="clear" w:color="auto" w:fill="auto"/>
        <w:tabs>
          <w:tab w:pos="856" w:val="left"/>
        </w:tabs>
        <w:bidi w:val="0"/>
        <w:spacing w:before="0" w:after="0" w:line="360" w:lineRule="exact"/>
        <w:ind w:left="0" w:right="0"/>
        <w:jc w:val="left"/>
      </w:pPr>
      <w:bookmarkStart w:id="10" w:name="bookmark10"/>
      <w:r>
        <w:rPr>
          <w:b/>
          <w:bCs/>
          <w:color w:val="000000"/>
          <w:spacing w:val="0"/>
          <w:w w:val="100"/>
          <w:position w:val="0"/>
        </w:rPr>
        <w:t>三</w:t>
      </w:r>
      <w:bookmarkEnd w:id="10"/>
      <w:r>
        <w:rPr>
          <w:b/>
          <w:bCs/>
          <w:color w:val="000000"/>
          <w:spacing w:val="0"/>
          <w:w w:val="100"/>
          <w:position w:val="0"/>
        </w:rPr>
        <w:t>、</w:t>
        <w:tab/>
      </w:r>
      <w:r>
        <w:rPr>
          <w:b/>
          <w:bCs/>
          <w:color w:val="000000"/>
          <w:spacing w:val="0"/>
          <w:w w:val="100"/>
          <w:position w:val="0"/>
        </w:rPr>
        <w:t>调查对象</w:t>
      </w:r>
    </w:p>
    <w:p>
      <w:pPr>
        <w:pStyle w:val="Style10"/>
        <w:keepNext w:val="0"/>
        <w:keepLines w:val="0"/>
        <w:framePr w:w="5560" w:h="8035" w:hRule="exact" w:wrap="none" w:vAnchor="page" w:hAnchor="page" w:x="597" w:y="851"/>
        <w:widowControl w:val="0"/>
        <w:shd w:val="clear" w:color="auto" w:fill="auto"/>
        <w:bidi w:val="0"/>
        <w:spacing w:before="0" w:after="0" w:line="360" w:lineRule="exact"/>
        <w:ind w:left="0" w:right="0" w:firstLine="420"/>
        <w:jc w:val="both"/>
      </w:pPr>
      <w:r>
        <w:rPr>
          <w:color w:val="000000"/>
          <w:spacing w:val="0"/>
          <w:w w:val="100"/>
          <w:position w:val="0"/>
        </w:rPr>
        <w:t>调查</w:t>
      </w:r>
      <w:r>
        <w:rPr>
          <w:color w:val="000000"/>
          <w:spacing w:val="0"/>
          <w:w w:val="100"/>
          <w:position w:val="0"/>
        </w:rPr>
        <w:t>包括</w:t>
      </w:r>
      <w:r>
        <w:rPr>
          <w:color w:val="000000"/>
          <w:spacing w:val="0"/>
          <w:w w:val="100"/>
          <w:position w:val="0"/>
        </w:rPr>
        <w:t>全部</w:t>
      </w:r>
      <w:r>
        <w:rPr>
          <w:color w:val="000000"/>
          <w:spacing w:val="0"/>
          <w:w w:val="100"/>
          <w:position w:val="0"/>
        </w:rPr>
        <w:t>以安</w:t>
      </w:r>
      <w:r>
        <w:rPr>
          <w:color w:val="000000"/>
          <w:spacing w:val="0"/>
          <w:w w:val="100"/>
          <w:position w:val="0"/>
        </w:rPr>
        <w:t>防为主营</w:t>
      </w:r>
      <w:r>
        <w:rPr>
          <w:color w:val="000000"/>
          <w:spacing w:val="0"/>
          <w:w w:val="100"/>
          <w:position w:val="0"/>
        </w:rPr>
        <w:t>业</w:t>
      </w:r>
      <w:r>
        <w:rPr>
          <w:color w:val="000000"/>
          <w:spacing w:val="0"/>
          <w:w w:val="100"/>
          <w:position w:val="0"/>
        </w:rPr>
        <w:t>务的主</w:t>
      </w:r>
      <w:r>
        <w:rPr>
          <w:color w:val="000000"/>
          <w:spacing w:val="0"/>
          <w:w w:val="100"/>
          <w:position w:val="0"/>
        </w:rPr>
        <w:t>板上</w:t>
      </w:r>
      <w:r>
        <w:rPr>
          <w:color w:val="000000"/>
          <w:spacing w:val="0"/>
          <w:w w:val="100"/>
          <w:position w:val="0"/>
        </w:rPr>
        <w:t>市</w:t>
      </w:r>
      <w:r>
        <w:rPr>
          <w:color w:val="000000"/>
          <w:spacing w:val="0"/>
          <w:w w:val="100"/>
          <w:position w:val="0"/>
        </w:rPr>
        <w:t>企业、</w:t>
      </w:r>
      <w:r>
        <w:rPr>
          <w:color w:val="000000"/>
          <w:spacing w:val="0"/>
          <w:w w:val="100"/>
          <w:position w:val="0"/>
        </w:rPr>
        <w:t>创业</w:t>
      </w:r>
      <w:r>
        <w:rPr>
          <w:color w:val="000000"/>
          <w:spacing w:val="0"/>
          <w:w w:val="100"/>
          <w:position w:val="0"/>
        </w:rPr>
        <w:t xml:space="preserve">板上 </w:t>
      </w:r>
      <w:r>
        <w:rPr>
          <w:color w:val="000000"/>
          <w:spacing w:val="0"/>
          <w:w w:val="100"/>
          <w:position w:val="0"/>
        </w:rPr>
        <w:t>市</w:t>
      </w:r>
      <w:r>
        <w:rPr>
          <w:color w:val="000000"/>
          <w:spacing w:val="0"/>
          <w:w w:val="100"/>
          <w:position w:val="0"/>
        </w:rPr>
        <w:t>企业、新三</w:t>
      </w:r>
      <w:r>
        <w:rPr>
          <w:color w:val="000000"/>
          <w:spacing w:val="0"/>
          <w:w w:val="100"/>
          <w:position w:val="0"/>
        </w:rPr>
        <w:t>板</w:t>
      </w:r>
      <w:r>
        <w:rPr>
          <w:color w:val="000000"/>
          <w:spacing w:val="0"/>
          <w:w w:val="100"/>
          <w:position w:val="0"/>
        </w:rPr>
        <w:t>挂牌企业,以及重点</w:t>
      </w:r>
      <w:r>
        <w:rPr>
          <w:color w:val="000000"/>
          <w:spacing w:val="0"/>
          <w:w w:val="100"/>
          <w:position w:val="0"/>
        </w:rPr>
        <w:t>选</w:t>
      </w:r>
      <w:r>
        <w:rPr>
          <w:color w:val="000000"/>
          <w:spacing w:val="0"/>
          <w:w w:val="100"/>
          <w:position w:val="0"/>
        </w:rPr>
        <w:t>取的</w:t>
      </w:r>
      <w:r>
        <w:rPr>
          <w:color w:val="000000"/>
          <w:spacing w:val="0"/>
          <w:w w:val="100"/>
          <w:position w:val="0"/>
        </w:rPr>
        <w:t>各类非</w:t>
      </w:r>
      <w:r>
        <w:rPr>
          <w:color w:val="000000"/>
          <w:spacing w:val="0"/>
          <w:w w:val="100"/>
          <w:position w:val="0"/>
        </w:rPr>
        <w:t>上市企业。</w:t>
      </w:r>
      <w:r>
        <w:rPr>
          <w:color w:val="000000"/>
          <w:spacing w:val="0"/>
          <w:w w:val="100"/>
          <w:position w:val="0"/>
        </w:rPr>
        <w:t>经 营范围</w:t>
      </w:r>
      <w:r>
        <w:rPr>
          <w:color w:val="000000"/>
          <w:spacing w:val="0"/>
          <w:w w:val="100"/>
          <w:position w:val="0"/>
        </w:rPr>
        <w:t>包括</w:t>
      </w:r>
      <w:r>
        <w:rPr>
          <w:color w:val="000000"/>
          <w:spacing w:val="0"/>
          <w:w w:val="100"/>
          <w:position w:val="0"/>
        </w:rPr>
        <w:t>视频监</w:t>
      </w:r>
      <w:r>
        <w:rPr>
          <w:color w:val="000000"/>
          <w:spacing w:val="0"/>
          <w:w w:val="100"/>
          <w:position w:val="0"/>
        </w:rPr>
        <w:t>控、出入口控制、防爆</w:t>
      </w:r>
      <w:r>
        <w:rPr>
          <w:color w:val="000000"/>
          <w:spacing w:val="0"/>
          <w:w w:val="100"/>
          <w:position w:val="0"/>
        </w:rPr>
        <w:t>安检、实体防护、</w:t>
      </w:r>
      <w:r>
        <w:rPr>
          <w:color w:val="000000"/>
          <w:spacing w:val="0"/>
          <w:w w:val="100"/>
          <w:position w:val="0"/>
        </w:rPr>
        <w:t>入侵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663" w:h="9931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0"/>
        <w:keepNext w:val="0"/>
        <w:keepLines w:val="0"/>
        <w:framePr w:w="5559" w:h="6645" w:hRule="exact" w:wrap="none" w:vAnchor="page" w:hAnchor="page" w:x="598" w:y="773"/>
        <w:widowControl w:val="0"/>
        <w:shd w:val="clear" w:color="auto" w:fill="auto"/>
        <w:bidi w:val="0"/>
        <w:spacing w:before="0" w:after="0" w:line="366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报</w:t>
      </w:r>
      <w:r>
        <w:rPr>
          <w:color w:val="000000"/>
          <w:spacing w:val="0"/>
          <w:w w:val="100"/>
          <w:position w:val="0"/>
        </w:rPr>
        <w:t>警、</w:t>
      </w:r>
      <w:r>
        <w:rPr>
          <w:color w:val="000000"/>
          <w:spacing w:val="0"/>
          <w:w w:val="100"/>
          <w:position w:val="0"/>
        </w:rPr>
        <w:t>服务运营、</w:t>
      </w:r>
      <w:r>
        <w:rPr>
          <w:color w:val="000000"/>
          <w:spacing w:val="0"/>
          <w:w w:val="100"/>
          <w:position w:val="0"/>
        </w:rPr>
        <w:t>低空</w:t>
      </w:r>
      <w:r>
        <w:rPr>
          <w:color w:val="000000"/>
          <w:spacing w:val="0"/>
          <w:w w:val="100"/>
          <w:position w:val="0"/>
        </w:rPr>
        <w:t>安全等各</w:t>
      </w:r>
      <w:r>
        <w:rPr>
          <w:color w:val="000000"/>
          <w:spacing w:val="0"/>
          <w:w w:val="100"/>
          <w:position w:val="0"/>
        </w:rPr>
        <w:t>个方面。</w:t>
      </w:r>
    </w:p>
    <w:p>
      <w:pPr>
        <w:pStyle w:val="Style10"/>
        <w:keepNext w:val="0"/>
        <w:keepLines w:val="0"/>
        <w:framePr w:w="5559" w:h="6645" w:hRule="exact" w:wrap="none" w:vAnchor="page" w:hAnchor="page" w:x="598" w:y="773"/>
        <w:widowControl w:val="0"/>
        <w:shd w:val="clear" w:color="auto" w:fill="auto"/>
        <w:tabs>
          <w:tab w:pos="792" w:val="left"/>
        </w:tabs>
        <w:bidi w:val="0"/>
        <w:spacing w:before="0" w:after="0" w:line="366" w:lineRule="exact"/>
        <w:ind w:left="0" w:right="0"/>
        <w:jc w:val="both"/>
      </w:pPr>
      <w:bookmarkStart w:id="11" w:name="bookmark11"/>
      <w:r>
        <w:rPr>
          <w:b/>
          <w:bCs/>
          <w:color w:val="000000"/>
          <w:spacing w:val="0"/>
          <w:w w:val="100"/>
          <w:position w:val="0"/>
        </w:rPr>
        <w:t>四</w:t>
      </w:r>
      <w:bookmarkEnd w:id="11"/>
      <w:r>
        <w:rPr>
          <w:b/>
          <w:bCs/>
          <w:color w:val="000000"/>
          <w:spacing w:val="0"/>
          <w:w w:val="100"/>
          <w:position w:val="0"/>
        </w:rPr>
        <w:t>、</w:t>
        <w:tab/>
      </w:r>
      <w:r>
        <w:rPr>
          <w:b/>
          <w:bCs/>
          <w:color w:val="000000"/>
          <w:spacing w:val="0"/>
          <w:w w:val="100"/>
          <w:position w:val="0"/>
        </w:rPr>
        <w:t>统计方式</w:t>
      </w:r>
    </w:p>
    <w:p>
      <w:pPr>
        <w:pStyle w:val="Style10"/>
        <w:keepNext w:val="0"/>
        <w:keepLines w:val="0"/>
        <w:framePr w:w="5559" w:h="6645" w:hRule="exact" w:wrap="none" w:vAnchor="page" w:hAnchor="page" w:x="598" w:y="773"/>
        <w:widowControl w:val="0"/>
        <w:shd w:val="clear" w:color="auto" w:fill="auto"/>
        <w:bidi w:val="0"/>
        <w:spacing w:before="0" w:after="0" w:line="366" w:lineRule="exact"/>
        <w:ind w:left="0" w:right="0"/>
        <w:jc w:val="both"/>
      </w:pPr>
      <w:r>
        <w:rPr>
          <w:color w:val="000000"/>
          <w:spacing w:val="0"/>
          <w:w w:val="100"/>
          <w:position w:val="0"/>
        </w:rPr>
        <w:t>本次</w:t>
      </w:r>
      <w:r>
        <w:rPr>
          <w:color w:val="000000"/>
          <w:spacing w:val="0"/>
          <w:w w:val="100"/>
          <w:position w:val="0"/>
        </w:rPr>
        <w:t>统计</w:t>
      </w:r>
      <w:r>
        <w:rPr>
          <w:color w:val="000000"/>
          <w:spacing w:val="0"/>
          <w:w w:val="100"/>
          <w:position w:val="0"/>
        </w:rPr>
        <w:t>工作在“中国安</w:t>
      </w:r>
      <w:r>
        <w:rPr>
          <w:color w:val="000000"/>
          <w:spacing w:val="0"/>
          <w:w w:val="100"/>
          <w:position w:val="0"/>
        </w:rPr>
        <w:t>防</w:t>
      </w:r>
      <w:r>
        <w:rPr>
          <w:color w:val="000000"/>
          <w:spacing w:val="0"/>
          <w:w w:val="100"/>
          <w:position w:val="0"/>
        </w:rPr>
        <w:t>大数</w:t>
      </w:r>
      <w:r>
        <w:rPr>
          <w:color w:val="000000"/>
          <w:spacing w:val="0"/>
          <w:w w:val="100"/>
          <w:position w:val="0"/>
        </w:rPr>
        <w:t>据服务</w:t>
      </w:r>
      <w:r>
        <w:rPr>
          <w:color w:val="000000"/>
          <w:spacing w:val="0"/>
          <w:w w:val="100"/>
          <w:position w:val="0"/>
        </w:rPr>
        <w:t>平台”</w:t>
      </w:r>
      <w:r>
        <w:rPr>
          <w:color w:val="000000"/>
          <w:spacing w:val="0"/>
          <w:w w:val="100"/>
          <w:position w:val="0"/>
        </w:rPr>
        <w:t>进行,</w:t>
      </w:r>
      <w:r>
        <w:rPr>
          <w:color w:val="000000"/>
          <w:spacing w:val="0"/>
          <w:w w:val="100"/>
          <w:position w:val="0"/>
        </w:rPr>
        <w:t>参与</w:t>
      </w:r>
      <w:r>
        <w:rPr>
          <w:color w:val="000000"/>
          <w:spacing w:val="0"/>
          <w:w w:val="100"/>
          <w:position w:val="0"/>
        </w:rPr>
        <w:t xml:space="preserve">单 </w:t>
      </w:r>
      <w:r>
        <w:rPr>
          <w:color w:val="000000"/>
          <w:spacing w:val="0"/>
          <w:w w:val="100"/>
          <w:position w:val="0"/>
        </w:rPr>
        <w:t>位登</w:t>
      </w:r>
      <w:r>
        <w:rPr>
          <w:color w:val="000000"/>
          <w:spacing w:val="0"/>
          <w:w w:val="100"/>
          <w:position w:val="0"/>
        </w:rPr>
        <w:t xml:space="preserve">录 </w:t>
      </w:r>
      <w:r>
        <w:fldChar w:fldCharType="begin"/>
      </w:r>
      <w:r>
        <w:rPr/>
        <w:instrText> HYPERLINK "https://enterprisecenter.afdata.or"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https://enterprisecenter.afdata.or</w:t>
      </w:r>
      <w:r>
        <w:fldChar w:fldCharType="end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 xml:space="preserve">n/surveyCate/survey </w:t>
      </w:r>
      <w:r>
        <w:rPr>
          <w:color w:val="000000"/>
          <w:spacing w:val="0"/>
          <w:w w:val="100"/>
          <w:position w:val="0"/>
        </w:rPr>
        <w:t xml:space="preserve">地址 </w:t>
      </w:r>
      <w:r>
        <w:rPr>
          <w:color w:val="000000"/>
          <w:spacing w:val="0"/>
          <w:w w:val="100"/>
          <w:position w:val="0"/>
        </w:rPr>
        <w:t>填报。</w:t>
      </w:r>
      <w:r>
        <w:rPr>
          <w:color w:val="000000"/>
          <w:spacing w:val="0"/>
          <w:w w:val="100"/>
          <w:position w:val="0"/>
        </w:rPr>
        <w:t>在</w:t>
      </w:r>
      <w:r>
        <w:rPr>
          <w:color w:val="000000"/>
          <w:spacing w:val="0"/>
          <w:w w:val="100"/>
          <w:position w:val="0"/>
        </w:rPr>
        <w:t>协会官</w:t>
      </w:r>
      <w:r>
        <w:rPr>
          <w:color w:val="000000"/>
          <w:spacing w:val="0"/>
          <w:w w:val="100"/>
          <w:position w:val="0"/>
        </w:rPr>
        <w:t>网中注册过</w:t>
      </w:r>
      <w:r>
        <w:rPr>
          <w:color w:val="000000"/>
          <w:spacing w:val="0"/>
          <w:w w:val="100"/>
          <w:position w:val="0"/>
        </w:rPr>
        <w:t>的</w:t>
      </w:r>
      <w:r>
        <w:rPr>
          <w:color w:val="000000"/>
          <w:spacing w:val="0"/>
          <w:w w:val="100"/>
          <w:position w:val="0"/>
        </w:rPr>
        <w:t>可以</w:t>
      </w:r>
      <w:r>
        <w:rPr>
          <w:color w:val="000000"/>
          <w:spacing w:val="0"/>
          <w:w w:val="100"/>
          <w:position w:val="0"/>
        </w:rPr>
        <w:t>通</w:t>
      </w:r>
      <w:r>
        <w:rPr>
          <w:color w:val="000000"/>
          <w:spacing w:val="0"/>
          <w:w w:val="100"/>
          <w:position w:val="0"/>
        </w:rPr>
        <w:t>过原</w:t>
      </w:r>
      <w:r>
        <w:rPr>
          <w:color w:val="000000"/>
          <w:spacing w:val="0"/>
          <w:w w:val="100"/>
          <w:position w:val="0"/>
        </w:rPr>
        <w:t>有账号密码登录</w:t>
      </w:r>
      <w:r>
        <w:rPr>
          <w:color w:val="000000"/>
          <w:spacing w:val="0"/>
          <w:w w:val="100"/>
          <w:position w:val="0"/>
        </w:rPr>
        <w:t>(尚</w:t>
      </w:r>
      <w:r>
        <w:rPr>
          <w:color w:val="000000"/>
          <w:spacing w:val="0"/>
          <w:w w:val="100"/>
          <w:position w:val="0"/>
        </w:rPr>
        <w:t xml:space="preserve">未 </w:t>
      </w:r>
      <w:r>
        <w:rPr>
          <w:color w:val="000000"/>
          <w:spacing w:val="0"/>
          <w:w w:val="100"/>
          <w:position w:val="0"/>
        </w:rPr>
        <w:t>注册</w:t>
      </w:r>
      <w:r>
        <w:rPr>
          <w:color w:val="000000"/>
          <w:spacing w:val="0"/>
          <w:w w:val="100"/>
          <w:position w:val="0"/>
        </w:rPr>
        <w:t>的单位可</w:t>
      </w:r>
      <w:r>
        <w:rPr>
          <w:color w:val="000000"/>
          <w:spacing w:val="0"/>
          <w:w w:val="100"/>
          <w:position w:val="0"/>
        </w:rPr>
        <w:t>以</w:t>
      </w:r>
      <w:r>
        <w:rPr>
          <w:color w:val="000000"/>
          <w:spacing w:val="0"/>
          <w:w w:val="100"/>
          <w:position w:val="0"/>
        </w:rPr>
        <w:t>通</w:t>
      </w:r>
      <w:r>
        <w:rPr>
          <w:color w:val="000000"/>
          <w:spacing w:val="0"/>
          <w:w w:val="100"/>
          <w:position w:val="0"/>
        </w:rPr>
        <w:t>过“中国安</w:t>
      </w:r>
      <w:r>
        <w:rPr>
          <w:color w:val="000000"/>
          <w:spacing w:val="0"/>
          <w:w w:val="100"/>
          <w:position w:val="0"/>
        </w:rPr>
        <w:t>防</w:t>
      </w:r>
      <w:r>
        <w:rPr>
          <w:color w:val="000000"/>
          <w:spacing w:val="0"/>
          <w:w w:val="100"/>
          <w:position w:val="0"/>
        </w:rPr>
        <w:t>大数</w:t>
      </w:r>
      <w:r>
        <w:rPr>
          <w:color w:val="000000"/>
          <w:spacing w:val="0"/>
          <w:w w:val="100"/>
          <w:position w:val="0"/>
        </w:rPr>
        <w:t>据服务</w:t>
      </w:r>
      <w:r>
        <w:rPr>
          <w:color w:val="000000"/>
          <w:spacing w:val="0"/>
          <w:w w:val="100"/>
          <w:position w:val="0"/>
        </w:rPr>
        <w:t>平台”注册</w:t>
      </w:r>
      <w:r>
        <w:rPr>
          <w:color w:val="000000"/>
          <w:spacing w:val="0"/>
          <w:w w:val="100"/>
          <w:position w:val="0"/>
        </w:rPr>
        <w:t>成为企业 用户),</w:t>
      </w:r>
      <w:r>
        <w:rPr>
          <w:color w:val="000000"/>
          <w:spacing w:val="0"/>
          <w:w w:val="100"/>
          <w:position w:val="0"/>
        </w:rPr>
        <w:t>也可以</w:t>
      </w:r>
      <w:r>
        <w:rPr>
          <w:color w:val="000000"/>
          <w:spacing w:val="0"/>
          <w:w w:val="100"/>
          <w:position w:val="0"/>
        </w:rPr>
        <w:t>通</w:t>
      </w:r>
      <w:r>
        <w:rPr>
          <w:color w:val="000000"/>
          <w:spacing w:val="0"/>
          <w:w w:val="100"/>
          <w:position w:val="0"/>
        </w:rPr>
        <w:t>过</w:t>
      </w:r>
      <w:r>
        <w:rPr>
          <w:color w:val="000000"/>
          <w:spacing w:val="0"/>
          <w:w w:val="100"/>
          <w:position w:val="0"/>
        </w:rPr>
        <w:t>系统中预留联系人的手</w:t>
      </w:r>
      <w:r>
        <w:rPr>
          <w:color w:val="000000"/>
          <w:spacing w:val="0"/>
          <w:w w:val="100"/>
          <w:position w:val="0"/>
        </w:rPr>
        <w:t>机号以短信</w:t>
      </w:r>
      <w:r>
        <w:rPr>
          <w:color w:val="000000"/>
          <w:spacing w:val="0"/>
          <w:w w:val="100"/>
          <w:position w:val="0"/>
        </w:rPr>
        <w:t>验证的方 式进行登录。</w:t>
      </w:r>
      <w:r>
        <w:rPr>
          <w:color w:val="000000"/>
          <w:spacing w:val="0"/>
          <w:w w:val="100"/>
          <w:position w:val="0"/>
        </w:rPr>
        <w:t>已</w:t>
      </w:r>
      <w:r>
        <w:rPr>
          <w:color w:val="000000"/>
          <w:spacing w:val="0"/>
          <w:w w:val="100"/>
          <w:position w:val="0"/>
        </w:rPr>
        <w:t>通</w:t>
      </w:r>
      <w:r>
        <w:rPr>
          <w:color w:val="000000"/>
          <w:spacing w:val="0"/>
          <w:w w:val="100"/>
          <w:position w:val="0"/>
        </w:rPr>
        <w:t>过中安</w:t>
      </w:r>
      <w:r>
        <w:rPr>
          <w:color w:val="000000"/>
          <w:spacing w:val="0"/>
          <w:w w:val="100"/>
          <w:position w:val="0"/>
        </w:rPr>
        <w:t>协会员年审</w:t>
      </w:r>
      <w:r>
        <w:rPr>
          <w:color w:val="000000"/>
          <w:spacing w:val="0"/>
          <w:w w:val="100"/>
          <w:position w:val="0"/>
        </w:rPr>
        <w:t>和能</w:t>
      </w:r>
      <w:r>
        <w:rPr>
          <w:color w:val="000000"/>
          <w:spacing w:val="0"/>
          <w:w w:val="100"/>
          <w:position w:val="0"/>
        </w:rPr>
        <w:t>评系统</w:t>
      </w:r>
      <w:r>
        <w:rPr>
          <w:color w:val="000000"/>
          <w:spacing w:val="0"/>
          <w:w w:val="100"/>
          <w:position w:val="0"/>
        </w:rPr>
        <w:t>渠</w:t>
      </w:r>
      <w:r>
        <w:rPr>
          <w:color w:val="000000"/>
          <w:spacing w:val="0"/>
          <w:w w:val="100"/>
          <w:position w:val="0"/>
        </w:rPr>
        <w:t>道</w:t>
      </w:r>
      <w:r>
        <w:rPr>
          <w:color w:val="000000"/>
          <w:spacing w:val="0"/>
          <w:w w:val="100"/>
          <w:position w:val="0"/>
        </w:rPr>
        <w:t>填</w:t>
      </w:r>
      <w:r>
        <w:rPr>
          <w:color w:val="000000"/>
          <w:spacing w:val="0"/>
          <w:w w:val="100"/>
          <w:position w:val="0"/>
        </w:rPr>
        <w:t>报的企</w:t>
      </w:r>
      <w:r>
        <w:rPr>
          <w:color w:val="000000"/>
          <w:spacing w:val="0"/>
          <w:w w:val="100"/>
          <w:position w:val="0"/>
        </w:rPr>
        <w:t>业 无</w:t>
      </w:r>
      <w:r>
        <w:rPr>
          <w:color w:val="000000"/>
          <w:spacing w:val="0"/>
          <w:w w:val="100"/>
          <w:position w:val="0"/>
        </w:rPr>
        <w:t>需重复填报,</w:t>
      </w:r>
      <w:r>
        <w:rPr>
          <w:color w:val="000000"/>
          <w:spacing w:val="0"/>
          <w:w w:val="100"/>
          <w:position w:val="0"/>
        </w:rPr>
        <w:t>填</w:t>
      </w:r>
      <w:r>
        <w:rPr>
          <w:color w:val="000000"/>
          <w:spacing w:val="0"/>
          <w:w w:val="100"/>
          <w:position w:val="0"/>
        </w:rPr>
        <w:t>报过程</w:t>
      </w:r>
      <w:r>
        <w:rPr>
          <w:color w:val="000000"/>
          <w:spacing w:val="0"/>
          <w:w w:val="100"/>
          <w:position w:val="0"/>
        </w:rPr>
        <w:t>如</w:t>
      </w:r>
      <w:r>
        <w:rPr>
          <w:color w:val="000000"/>
          <w:spacing w:val="0"/>
          <w:w w:val="100"/>
          <w:position w:val="0"/>
        </w:rPr>
        <w:t>遇问题请联系</w:t>
      </w:r>
      <w:r>
        <w:rPr>
          <w:color w:val="000000"/>
          <w:spacing w:val="0"/>
          <w:w w:val="100"/>
          <w:position w:val="0"/>
        </w:rPr>
        <w:t>大数据</w:t>
      </w:r>
      <w:r>
        <w:rPr>
          <w:color w:val="000000"/>
          <w:spacing w:val="0"/>
          <w:w w:val="100"/>
          <w:position w:val="0"/>
        </w:rPr>
        <w:t>服务部相关人员 解</w:t>
      </w:r>
      <w:r>
        <w:rPr>
          <w:color w:val="000000"/>
          <w:spacing w:val="0"/>
          <w:w w:val="100"/>
          <w:position w:val="0"/>
        </w:rPr>
        <w:t>决。</w:t>
      </w:r>
    </w:p>
    <w:p>
      <w:pPr>
        <w:pStyle w:val="Style10"/>
        <w:keepNext w:val="0"/>
        <w:keepLines w:val="0"/>
        <w:framePr w:w="5559" w:h="6645" w:hRule="exact" w:wrap="none" w:vAnchor="page" w:hAnchor="page" w:x="598" w:y="773"/>
        <w:widowControl w:val="0"/>
        <w:shd w:val="clear" w:color="auto" w:fill="auto"/>
        <w:tabs>
          <w:tab w:pos="798" w:val="left"/>
        </w:tabs>
        <w:bidi w:val="0"/>
        <w:spacing w:before="0" w:after="0" w:line="366" w:lineRule="exact"/>
        <w:ind w:left="0" w:right="0"/>
        <w:jc w:val="both"/>
      </w:pPr>
      <w:bookmarkStart w:id="12" w:name="bookmark12"/>
      <w:r>
        <w:rPr>
          <w:b/>
          <w:bCs/>
          <w:color w:val="000000"/>
          <w:spacing w:val="0"/>
          <w:w w:val="100"/>
          <w:position w:val="0"/>
        </w:rPr>
        <w:t>五</w:t>
      </w:r>
      <w:bookmarkEnd w:id="12"/>
      <w:r>
        <w:rPr>
          <w:b/>
          <w:bCs/>
          <w:color w:val="000000"/>
          <w:spacing w:val="0"/>
          <w:w w:val="100"/>
          <w:position w:val="0"/>
        </w:rPr>
        <w:t>、</w:t>
        <w:tab/>
        <w:t>时间安排</w:t>
      </w:r>
    </w:p>
    <w:p>
      <w:pPr>
        <w:pStyle w:val="Style10"/>
        <w:keepNext w:val="0"/>
        <w:keepLines w:val="0"/>
        <w:framePr w:w="5559" w:h="6645" w:hRule="exact" w:wrap="none" w:vAnchor="page" w:hAnchor="page" w:x="598" w:y="773"/>
        <w:widowControl w:val="0"/>
        <w:shd w:val="clear" w:color="auto" w:fill="auto"/>
        <w:bidi w:val="0"/>
        <w:spacing w:before="0" w:after="0" w:line="366" w:lineRule="exact"/>
        <w:ind w:left="0" w:right="0"/>
        <w:jc w:val="both"/>
      </w:pPr>
      <w:r>
        <w:rPr>
          <w:color w:val="000000"/>
          <w:spacing w:val="0"/>
          <w:w w:val="100"/>
          <w:position w:val="0"/>
        </w:rPr>
        <w:t>统计</w:t>
      </w:r>
      <w:r>
        <w:rPr>
          <w:color w:val="000000"/>
          <w:spacing w:val="0"/>
          <w:w w:val="100"/>
          <w:position w:val="0"/>
        </w:rPr>
        <w:t>平台开放</w:t>
      </w:r>
      <w:r>
        <w:rPr>
          <w:color w:val="000000"/>
          <w:spacing w:val="0"/>
          <w:w w:val="100"/>
          <w:position w:val="0"/>
        </w:rPr>
        <w:t>(数</w:t>
      </w:r>
      <w:r>
        <w:rPr>
          <w:color w:val="000000"/>
          <w:spacing w:val="0"/>
          <w:w w:val="100"/>
          <w:position w:val="0"/>
        </w:rPr>
        <w:t>据</w:t>
      </w:r>
      <w:r>
        <w:rPr>
          <w:color w:val="000000"/>
          <w:spacing w:val="0"/>
          <w:w w:val="100"/>
          <w:position w:val="0"/>
        </w:rPr>
        <w:t>填报)日期自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2026</w:t>
      </w:r>
      <w:r>
        <w:rPr>
          <w:color w:val="000000"/>
          <w:spacing w:val="0"/>
          <w:w w:val="100"/>
          <w:position w:val="0"/>
        </w:rPr>
        <w:t>年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</w:t>
      </w:r>
      <w:r>
        <w:rPr>
          <w:color w:val="000000"/>
          <w:spacing w:val="0"/>
          <w:w w:val="100"/>
          <w:position w:val="0"/>
        </w:rPr>
        <w:t>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22</w:t>
      </w:r>
      <w:r>
        <w:rPr>
          <w:color w:val="000000"/>
          <w:spacing w:val="0"/>
          <w:w w:val="100"/>
          <w:position w:val="0"/>
        </w:rPr>
        <w:t>日</w:t>
      </w:r>
      <w:r>
        <w:rPr>
          <w:color w:val="000000"/>
          <w:spacing w:val="0"/>
          <w:w w:val="100"/>
          <w:position w:val="0"/>
        </w:rPr>
        <w:t>开始, 于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2026</w:t>
      </w:r>
      <w:r>
        <w:rPr>
          <w:color w:val="000000"/>
          <w:spacing w:val="0"/>
          <w:w w:val="100"/>
          <w:position w:val="0"/>
        </w:rPr>
        <w:t>年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5</w:t>
      </w:r>
      <w:r>
        <w:rPr>
          <w:color w:val="000000"/>
          <w:spacing w:val="0"/>
          <w:w w:val="100"/>
          <w:position w:val="0"/>
        </w:rPr>
        <w:t>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3I</w:t>
      </w:r>
      <w:r>
        <w:rPr>
          <w:color w:val="000000"/>
          <w:spacing w:val="0"/>
          <w:w w:val="100"/>
          <w:position w:val="0"/>
        </w:rPr>
        <w:t>日</w:t>
      </w:r>
      <w:r>
        <w:rPr>
          <w:color w:val="000000"/>
          <w:spacing w:val="0"/>
          <w:w w:val="100"/>
          <w:position w:val="0"/>
        </w:rPr>
        <w:t>截止。</w:t>
      </w:r>
    </w:p>
    <w:p>
      <w:pPr>
        <w:pStyle w:val="Style10"/>
        <w:keepNext w:val="0"/>
        <w:keepLines w:val="0"/>
        <w:framePr w:w="5559" w:h="6645" w:hRule="exact" w:wrap="none" w:vAnchor="page" w:hAnchor="page" w:x="598" w:y="773"/>
        <w:widowControl w:val="0"/>
        <w:shd w:val="clear" w:color="auto" w:fill="auto"/>
        <w:tabs>
          <w:tab w:pos="798" w:val="left"/>
        </w:tabs>
        <w:bidi w:val="0"/>
        <w:spacing w:before="0" w:after="0" w:line="366" w:lineRule="exact"/>
        <w:ind w:left="0" w:right="0"/>
        <w:jc w:val="both"/>
      </w:pPr>
      <w:bookmarkStart w:id="13" w:name="bookmark13"/>
      <w:r>
        <w:rPr>
          <w:b/>
          <w:bCs/>
          <w:color w:val="000000"/>
          <w:spacing w:val="0"/>
          <w:w w:val="100"/>
          <w:position w:val="0"/>
        </w:rPr>
        <w:t>六</w:t>
      </w:r>
      <w:bookmarkEnd w:id="13"/>
      <w:r>
        <w:rPr>
          <w:b/>
          <w:bCs/>
          <w:color w:val="000000"/>
          <w:spacing w:val="0"/>
          <w:w w:val="100"/>
          <w:position w:val="0"/>
        </w:rPr>
        <w:t>、</w:t>
        <w:tab/>
      </w:r>
      <w:r>
        <w:rPr>
          <w:b/>
          <w:bCs/>
          <w:color w:val="000000"/>
          <w:spacing w:val="0"/>
          <w:w w:val="100"/>
          <w:position w:val="0"/>
        </w:rPr>
        <w:t>数</w:t>
      </w:r>
      <w:r>
        <w:rPr>
          <w:b/>
          <w:bCs/>
          <w:color w:val="000000"/>
          <w:spacing w:val="0"/>
          <w:w w:val="100"/>
          <w:position w:val="0"/>
        </w:rPr>
        <w:t>据</w:t>
      </w:r>
      <w:r>
        <w:rPr>
          <w:b/>
          <w:bCs/>
          <w:color w:val="000000"/>
          <w:spacing w:val="0"/>
          <w:w w:val="100"/>
          <w:position w:val="0"/>
        </w:rPr>
        <w:t>使用</w:t>
      </w:r>
      <w:r>
        <w:rPr>
          <w:b/>
          <w:bCs/>
          <w:color w:val="000000"/>
          <w:spacing w:val="0"/>
          <w:w w:val="100"/>
          <w:position w:val="0"/>
        </w:rPr>
        <w:t>及企</w:t>
      </w:r>
      <w:r>
        <w:rPr>
          <w:b/>
          <w:bCs/>
          <w:color w:val="000000"/>
          <w:spacing w:val="0"/>
          <w:w w:val="100"/>
          <w:position w:val="0"/>
        </w:rPr>
        <w:t>业权益</w:t>
      </w:r>
    </w:p>
    <w:p>
      <w:pPr>
        <w:pStyle w:val="Style10"/>
        <w:keepNext w:val="0"/>
        <w:keepLines w:val="0"/>
        <w:framePr w:w="5559" w:h="6645" w:hRule="exact" w:wrap="none" w:vAnchor="page" w:hAnchor="page" w:x="598" w:y="773"/>
        <w:widowControl w:val="0"/>
        <w:shd w:val="clear" w:color="auto" w:fill="auto"/>
        <w:bidi w:val="0"/>
        <w:spacing w:before="0" w:after="0" w:line="366" w:lineRule="exact"/>
        <w:ind w:left="0" w:right="0"/>
        <w:jc w:val="both"/>
      </w:pPr>
      <w:r>
        <w:rPr>
          <w:color w:val="000000"/>
          <w:spacing w:val="0"/>
          <w:w w:val="100"/>
          <w:position w:val="0"/>
        </w:rPr>
        <w:t>对于</w:t>
      </w:r>
      <w:r>
        <w:rPr>
          <w:color w:val="000000"/>
          <w:spacing w:val="0"/>
          <w:w w:val="100"/>
          <w:position w:val="0"/>
        </w:rPr>
        <w:t>参与</w:t>
      </w:r>
      <w:r>
        <w:rPr>
          <w:color w:val="000000"/>
          <w:spacing w:val="0"/>
          <w:w w:val="100"/>
          <w:position w:val="0"/>
        </w:rPr>
        <w:t>调查的各</w:t>
      </w:r>
      <w:r>
        <w:rPr>
          <w:color w:val="000000"/>
          <w:spacing w:val="0"/>
          <w:w w:val="100"/>
          <w:position w:val="0"/>
        </w:rPr>
        <w:t>企业</w:t>
      </w:r>
      <w:r>
        <w:rPr>
          <w:color w:val="000000"/>
          <w:spacing w:val="0"/>
          <w:w w:val="100"/>
          <w:position w:val="0"/>
        </w:rPr>
        <w:t>数</w:t>
      </w:r>
      <w:r>
        <w:rPr>
          <w:color w:val="000000"/>
          <w:spacing w:val="0"/>
          <w:w w:val="100"/>
          <w:position w:val="0"/>
        </w:rPr>
        <w:t>据,中安</w:t>
      </w:r>
      <w:r>
        <w:rPr>
          <w:color w:val="000000"/>
          <w:spacing w:val="0"/>
          <w:w w:val="100"/>
          <w:position w:val="0"/>
        </w:rPr>
        <w:t xml:space="preserve">协仅用于统计汇总、加工 </w:t>
      </w:r>
      <w:r>
        <w:rPr>
          <w:color w:val="000000"/>
          <w:spacing w:val="0"/>
          <w:w w:val="100"/>
          <w:position w:val="0"/>
        </w:rPr>
        <w:t>和行业</w:t>
      </w:r>
      <w:r>
        <w:rPr>
          <w:color w:val="000000"/>
          <w:spacing w:val="0"/>
          <w:w w:val="100"/>
          <w:position w:val="0"/>
        </w:rPr>
        <w:t>分析,未经数据提供方书面同意,</w:t>
      </w:r>
      <w:r>
        <w:rPr>
          <w:color w:val="000000"/>
          <w:spacing w:val="0"/>
          <w:w w:val="100"/>
          <w:position w:val="0"/>
        </w:rPr>
        <w:t>不做</w:t>
      </w:r>
      <w:r>
        <w:rPr>
          <w:color w:val="000000"/>
          <w:spacing w:val="0"/>
          <w:w w:val="100"/>
          <w:position w:val="0"/>
        </w:rPr>
        <w:t>其他用途,不单独 对外或对</w:t>
      </w:r>
      <w:r>
        <w:rPr>
          <w:color w:val="000000"/>
          <w:spacing w:val="0"/>
          <w:w w:val="100"/>
          <w:position w:val="0"/>
        </w:rPr>
        <w:t>第三</w:t>
      </w:r>
      <w:r>
        <w:rPr>
          <w:color w:val="000000"/>
          <w:spacing w:val="0"/>
          <w:w w:val="100"/>
          <w:position w:val="0"/>
        </w:rPr>
        <w:t>方进行</w:t>
      </w:r>
      <w:r>
        <w:rPr>
          <w:color w:val="000000"/>
          <w:spacing w:val="0"/>
          <w:w w:val="100"/>
          <w:position w:val="0"/>
        </w:rPr>
        <w:t>披露。参与</w:t>
      </w:r>
      <w:r>
        <w:rPr>
          <w:color w:val="000000"/>
          <w:spacing w:val="0"/>
          <w:w w:val="100"/>
          <w:position w:val="0"/>
        </w:rPr>
        <w:t>调查的</w:t>
      </w:r>
      <w:r>
        <w:rPr>
          <w:color w:val="000000"/>
          <w:spacing w:val="0"/>
          <w:w w:val="100"/>
          <w:position w:val="0"/>
        </w:rPr>
        <w:t>企业,可优</w:t>
      </w:r>
      <w:r>
        <w:rPr>
          <w:color w:val="000000"/>
          <w:spacing w:val="0"/>
          <w:w w:val="100"/>
          <w:position w:val="0"/>
        </w:rPr>
        <w:t>先获得</w:t>
      </w:r>
      <w:r>
        <w:rPr>
          <w:color w:val="000000"/>
          <w:spacing w:val="0"/>
          <w:w w:val="100"/>
          <w:position w:val="0"/>
        </w:rPr>
        <w:t>中安</w:t>
      </w:r>
      <w:r>
        <w:rPr>
          <w:color w:val="000000"/>
          <w:spacing w:val="0"/>
          <w:w w:val="100"/>
          <w:position w:val="0"/>
        </w:rPr>
        <w:t>协 发布或提供的统计资</w:t>
      </w:r>
      <w:r>
        <w:rPr>
          <w:color w:val="000000"/>
          <w:spacing w:val="0"/>
          <w:w w:val="100"/>
          <w:position w:val="0"/>
        </w:rPr>
        <w:t>料。</w:t>
      </w:r>
    </w:p>
    <w:p>
      <w:pPr>
        <w:pStyle w:val="Style14"/>
        <w:keepNext w:val="0"/>
        <w:keepLines w:val="0"/>
        <w:framePr w:w="1233" w:h="255" w:hRule="exact" w:wrap="none" w:vAnchor="page" w:hAnchor="page" w:x="994" w:y="752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</w:rPr>
        <w:t xml:space="preserve">七' </w:t>
      </w:r>
      <w:r>
        <w:rPr>
          <w:b/>
          <w:bCs/>
          <w:color w:val="000000"/>
          <w:spacing w:val="0"/>
          <w:w w:val="100"/>
          <w:position w:val="0"/>
        </w:rPr>
        <w:t>联系方式</w:t>
      </w:r>
    </w:p>
    <w:tbl>
      <w:tblPr>
        <w:tblOverlap w:val="never"/>
        <w:jc w:val="left"/>
        <w:tblLayout w:type="fixed"/>
      </w:tblPr>
      <w:tblGrid>
        <w:gridCol w:w="3030"/>
        <w:gridCol w:w="420"/>
        <w:gridCol w:w="1668"/>
      </w:tblGrid>
      <w:tr>
        <w:trPr>
          <w:trHeight w:val="31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5118" w:h="990" w:wrap="none" w:vAnchor="page" w:hAnchor="page" w:x="1000" w:y="78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联系人:张润清(账号密码问题)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5118" w:h="990" w:wrap="none" w:vAnchor="page" w:hAnchor="page" w:x="1000" w:y="78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电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5118" w:h="990" w:wrap="none" w:vAnchor="page" w:hAnchor="page" w:x="1000" w:y="78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话: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</w:rPr>
              <w:t>010-88820951</w:t>
            </w:r>
          </w:p>
        </w:tc>
      </w:tr>
      <w:tr>
        <w:trPr>
          <w:trHeight w:val="36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5118" w:h="990" w:wrap="none" w:vAnchor="page" w:hAnchor="page" w:x="1000" w:y="78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徐</w:t>
            </w:r>
            <w:r>
              <w:rPr>
                <w:color w:val="000000"/>
                <w:spacing w:val="0"/>
                <w:w w:val="100"/>
                <w:position w:val="0"/>
              </w:rPr>
              <w:t>瑜(数据填报问题)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5118" w:h="990" w:wrap="none" w:vAnchor="page" w:hAnchor="page" w:x="1000" w:y="78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电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5118" w:h="990" w:wrap="none" w:vAnchor="page" w:hAnchor="page" w:x="1000" w:y="78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话: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</w:rPr>
              <w:t>010-88820652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5118" w:h="990" w:wrap="none" w:vAnchor="page" w:hAnchor="page" w:x="1000" w:y="78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李琴</w:t>
            </w:r>
            <w:r>
              <w:rPr>
                <w:color w:val="000000"/>
                <w:spacing w:val="0"/>
                <w:w w:val="100"/>
                <w:position w:val="0"/>
              </w:rPr>
              <w:t>(数据填报问题)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5118" w:h="990" w:wrap="none" w:vAnchor="page" w:hAnchor="page" w:x="1000" w:y="78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电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5118" w:h="990" w:wrap="none" w:vAnchor="page" w:hAnchor="page" w:x="1000" w:y="78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话: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</w:rPr>
              <w:t>010-88825917</w:t>
            </w:r>
          </w:p>
        </w:tc>
      </w:tr>
    </w:tbl>
    <w:p>
      <w:pPr>
        <w:pStyle w:val="Style14"/>
        <w:keepNext w:val="0"/>
        <w:keepLines w:val="0"/>
        <w:framePr w:w="5151" w:h="276" w:hRule="exact" w:wrap="none" w:vAnchor="page" w:hAnchor="page" w:x="1006" w:y="89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通讯地</w:t>
      </w:r>
      <w:r>
        <w:rPr>
          <w:color w:val="000000"/>
          <w:spacing w:val="0"/>
          <w:w w:val="100"/>
          <w:position w:val="0"/>
        </w:rPr>
        <w:t>址:</w:t>
      </w:r>
      <w:r>
        <w:rPr>
          <w:color w:val="000000"/>
          <w:spacing w:val="0"/>
          <w:w w:val="100"/>
          <w:position w:val="0"/>
        </w:rPr>
        <w:t>北京市海</w:t>
      </w:r>
      <w:r>
        <w:rPr>
          <w:color w:val="000000"/>
          <w:spacing w:val="0"/>
          <w:w w:val="100"/>
          <w:position w:val="0"/>
        </w:rPr>
        <w:t>淀区</w:t>
      </w:r>
      <w:r>
        <w:rPr>
          <w:color w:val="000000"/>
          <w:spacing w:val="0"/>
          <w:w w:val="100"/>
          <w:position w:val="0"/>
        </w:rPr>
        <w:t>西三环</w:t>
      </w:r>
      <w:r>
        <w:rPr>
          <w:color w:val="000000"/>
          <w:spacing w:val="0"/>
          <w:w w:val="100"/>
          <w:position w:val="0"/>
        </w:rPr>
        <w:t>北路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87</w:t>
      </w:r>
      <w:r>
        <w:rPr>
          <w:color w:val="000000"/>
          <w:spacing w:val="0"/>
          <w:w w:val="100"/>
          <w:position w:val="0"/>
        </w:rPr>
        <w:t>号国</w:t>
      </w:r>
      <w:r>
        <w:rPr>
          <w:color w:val="000000"/>
          <w:spacing w:val="0"/>
          <w:w w:val="100"/>
          <w:position w:val="0"/>
        </w:rPr>
        <w:t>际财经中心</w:t>
      </w:r>
      <w:r>
        <w:rPr>
          <w:color w:val="000000"/>
          <w:spacing w:val="0"/>
          <w:w w:val="100"/>
          <w:position w:val="0"/>
        </w:rPr>
        <w:t>¢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663" w:h="9931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1"/>
        <w:keepNext w:val="0"/>
        <w:keepLines w:val="0"/>
        <w:framePr w:w="2475" w:h="720" w:hRule="exact" w:wrap="none" w:vAnchor="page" w:hAnchor="page" w:x="1201" w:y="1353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Fonts w:ascii="MingLiU" w:eastAsia="MingLiU" w:hAnsi="MingLiU" w:cs="MingLiU"/>
          <w:color w:val="000000"/>
          <w:spacing w:val="0"/>
          <w:w w:val="100"/>
          <w:position w:val="0"/>
        </w:rPr>
        <w:t xml:space="preserve">座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 xml:space="preserve">1401 </w:t>
      </w:r>
      <w:r>
        <w:rPr>
          <w:rFonts w:ascii="MingLiU" w:eastAsia="MingLiU" w:hAnsi="MingLiU" w:cs="MingLiU"/>
          <w:color w:val="000000"/>
          <w:spacing w:val="0"/>
          <w:w w:val="100"/>
          <w:position w:val="0"/>
        </w:rPr>
        <w:t>(邮编: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10008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9)</w:t>
      </w:r>
    </w:p>
    <w:p>
      <w:pPr>
        <w:pStyle w:val="Style24"/>
        <w:keepNext w:val="0"/>
        <w:keepLines w:val="0"/>
        <w:framePr w:w="2475" w:h="720" w:hRule="exact" w:wrap="none" w:vAnchor="page" w:hAnchor="page" w:x="1201" w:y="1353"/>
        <w:widowControl w:val="0"/>
        <w:shd w:val="clear" w:color="auto" w:fill="auto"/>
        <w:bidi w:val="0"/>
        <w:spacing w:before="0" w:after="0" w:line="240" w:lineRule="auto"/>
        <w:ind w:right="0" w:firstLine="0"/>
        <w:jc w:val="center"/>
      </w:pPr>
      <w:r>
        <w:rPr>
          <w:color w:val="000000"/>
          <w:spacing w:val="0"/>
          <w:w w:val="100"/>
          <w:position w:val="0"/>
        </w:rPr>
        <w:t>特此通知。</w:t>
      </w:r>
    </w:p>
    <w:p>
      <w:pPr>
        <w:framePr w:wrap="none" w:vAnchor="page" w:hAnchor="page" w:x="4046" w:y="2300"/>
        <w:widowControl w:val="0"/>
        <w:rPr>
          <w:sz w:val="2"/>
          <w:szCs w:val="2"/>
        </w:rPr>
      </w:pPr>
      <w:r>
        <w:drawing>
          <wp:inline>
            <wp:extent cx="1694815" cy="1146175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694815" cy="11461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8400" w:h="11900"/>
      <w:pgMar w:top="360" w:right="360" w:bottom="360" w:left="36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Heading #1|1_"/>
    <w:basedOn w:val="DefaultParagraphFont"/>
    <w:link w:val="Style2"/>
    <w:rPr>
      <w:rFonts w:ascii="MS Mincho" w:eastAsia="MS Mincho" w:hAnsi="MS Mincho" w:cs="MS Mincho"/>
      <w:b w:val="0"/>
      <w:bCs w:val="0"/>
      <w:i w:val="0"/>
      <w:iCs w:val="0"/>
      <w:smallCaps w:val="0"/>
      <w:strike w:val="0"/>
      <w:color w:val="F33F2C"/>
      <w:sz w:val="40"/>
      <w:szCs w:val="40"/>
      <w:u w:val="none"/>
      <w:shd w:val="clear" w:color="auto" w:fill="auto"/>
    </w:rPr>
  </w:style>
  <w:style w:type="character" w:customStyle="1" w:styleId="CharStyle5">
    <w:name w:val="Body text|3_"/>
    <w:basedOn w:val="DefaultParagraphFont"/>
    <w:link w:val="Style4"/>
    <w:rPr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FFFFFF"/>
    </w:rPr>
  </w:style>
  <w:style w:type="character" w:customStyle="1" w:styleId="CharStyle8">
    <w:name w:val="Heading #2|1_"/>
    <w:basedOn w:val="DefaultParagraphFont"/>
    <w:link w:val="Style7"/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CharStyle11">
    <w:name w:val="Body text|1_"/>
    <w:basedOn w:val="DefaultParagraphFont"/>
    <w:link w:val="Style10"/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CharStyle15">
    <w:name w:val="Table caption|1_"/>
    <w:basedOn w:val="DefaultParagraphFont"/>
    <w:link w:val="Style14"/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CharStyle18">
    <w:name w:val="Other|1_"/>
    <w:basedOn w:val="DefaultParagraphFont"/>
    <w:link w:val="Style17"/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CharStyle22">
    <w:name w:val="Body text|2_"/>
    <w:basedOn w:val="DefaultParagraphFont"/>
    <w:link w:val="Style21"/>
    <w:rPr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CharStyle25">
    <w:name w:val="Body text|4_"/>
    <w:basedOn w:val="DefaultParagraphFont"/>
    <w:link w:val="Style24"/>
    <w:rPr>
      <w:rFonts w:ascii="MingLiU" w:eastAsia="MingLiU" w:hAnsi="MingLiU" w:cs="MingLiU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Style2">
    <w:name w:val="Heading #1|1"/>
    <w:basedOn w:val="Normal"/>
    <w:link w:val="CharStyle3"/>
    <w:pPr>
      <w:widowControl w:val="0"/>
      <w:shd w:val="clear" w:color="auto" w:fill="auto"/>
      <w:spacing w:before="100" w:after="140"/>
      <w:jc w:val="center"/>
      <w:outlineLvl w:val="0"/>
    </w:pPr>
    <w:rPr>
      <w:rFonts w:ascii="MS Mincho" w:eastAsia="MS Mincho" w:hAnsi="MS Mincho" w:cs="MS Mincho"/>
      <w:b w:val="0"/>
      <w:bCs w:val="0"/>
      <w:i w:val="0"/>
      <w:iCs w:val="0"/>
      <w:smallCaps w:val="0"/>
      <w:strike w:val="0"/>
      <w:color w:val="F33F2C"/>
      <w:sz w:val="40"/>
      <w:szCs w:val="40"/>
      <w:u w:val="none"/>
      <w:shd w:val="clear" w:color="auto" w:fill="auto"/>
    </w:rPr>
  </w:style>
  <w:style w:type="paragraph" w:customStyle="1" w:styleId="Style4">
    <w:name w:val="Body text|3"/>
    <w:basedOn w:val="Normal"/>
    <w:link w:val="CharStyle5"/>
    <w:pPr>
      <w:widowControl w:val="0"/>
      <w:shd w:val="clear" w:color="auto" w:fill="auto"/>
      <w:spacing w:line="391" w:lineRule="exact"/>
      <w:jc w:val="right"/>
    </w:pPr>
    <w:rPr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FFFFFF"/>
    </w:rPr>
  </w:style>
  <w:style w:type="paragraph" w:customStyle="1" w:styleId="Style7">
    <w:name w:val="Heading #2|1"/>
    <w:basedOn w:val="Normal"/>
    <w:link w:val="CharStyle8"/>
    <w:pPr>
      <w:widowControl w:val="0"/>
      <w:shd w:val="clear" w:color="auto" w:fill="auto"/>
      <w:spacing w:after="140" w:line="391" w:lineRule="exact"/>
      <w:outlineLvl w:val="1"/>
    </w:pPr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Style10">
    <w:name w:val="Body text|1"/>
    <w:basedOn w:val="Normal"/>
    <w:link w:val="CharStyle11"/>
    <w:pPr>
      <w:widowControl w:val="0"/>
      <w:shd w:val="clear" w:color="auto" w:fill="auto"/>
      <w:spacing w:line="456" w:lineRule="auto"/>
      <w:ind w:firstLine="400"/>
    </w:pPr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paragraph" w:customStyle="1" w:styleId="Style14">
    <w:name w:val="Table caption|1"/>
    <w:basedOn w:val="Normal"/>
    <w:link w:val="CharStyle15"/>
    <w:pPr>
      <w:widowControl w:val="0"/>
      <w:shd w:val="clear" w:color="auto" w:fill="auto"/>
      <w:jc w:val="center"/>
    </w:pPr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paragraph" w:customStyle="1" w:styleId="Style17">
    <w:name w:val="Other|1"/>
    <w:basedOn w:val="Normal"/>
    <w:link w:val="CharStyle18"/>
    <w:pPr>
      <w:widowControl w:val="0"/>
      <w:shd w:val="clear" w:color="auto" w:fill="auto"/>
      <w:spacing w:line="456" w:lineRule="auto"/>
      <w:ind w:firstLine="400"/>
    </w:pPr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paragraph" w:customStyle="1" w:styleId="Style21">
    <w:name w:val="Body text|2"/>
    <w:basedOn w:val="Normal"/>
    <w:link w:val="CharStyle22"/>
    <w:pPr>
      <w:widowControl w:val="0"/>
      <w:shd w:val="clear" w:color="auto" w:fill="auto"/>
      <w:spacing w:after="160"/>
    </w:pPr>
    <w:rPr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Style24">
    <w:name w:val="Body text|4"/>
    <w:basedOn w:val="Normal"/>
    <w:link w:val="CharStyle25"/>
    <w:pPr>
      <w:widowControl w:val="0"/>
      <w:shd w:val="clear" w:color="auto" w:fill="auto"/>
      <w:spacing w:after="240"/>
      <w:ind w:left="440"/>
      <w:jc w:val="center"/>
    </w:pPr>
    <w:rPr>
      <w:rFonts w:ascii="MingLiU" w:eastAsia="MingLiU" w:hAnsi="MingLiU" w:cs="MingLiU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